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2D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12D" w:rsidRPr="00476C64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14.05.</w:t>
      </w:r>
      <w:r w:rsidRPr="00476C64">
        <w:rPr>
          <w:rFonts w:ascii="Arial" w:hAnsi="Arial" w:cs="Arial"/>
          <w:b/>
          <w:sz w:val="32"/>
          <w:szCs w:val="32"/>
        </w:rPr>
        <w:t>2018 №</w:t>
      </w:r>
      <w:r>
        <w:rPr>
          <w:rFonts w:ascii="Arial" w:hAnsi="Arial" w:cs="Arial"/>
          <w:b/>
          <w:sz w:val="32"/>
          <w:szCs w:val="32"/>
        </w:rPr>
        <w:t>108п/18</w:t>
      </w:r>
    </w:p>
    <w:p w:rsidR="0027712D" w:rsidRPr="00476C64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 w:rsidRPr="00476C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712D" w:rsidRPr="00476C64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 w:rsidRPr="00476C64">
        <w:rPr>
          <w:rFonts w:ascii="Arial" w:hAnsi="Arial" w:cs="Arial"/>
          <w:b/>
          <w:sz w:val="32"/>
          <w:szCs w:val="32"/>
        </w:rPr>
        <w:t>ИРКУТСКАЯ ОБЛАСТЬ</w:t>
      </w:r>
    </w:p>
    <w:p w:rsidR="0027712D" w:rsidRPr="00476C64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 w:rsidRPr="00476C6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7712D" w:rsidRPr="00476C64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 w:rsidRPr="00476C6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7712D" w:rsidRPr="00476C64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 w:rsidRPr="00476C64">
        <w:rPr>
          <w:rFonts w:ascii="Arial" w:hAnsi="Arial" w:cs="Arial"/>
          <w:b/>
          <w:sz w:val="32"/>
          <w:szCs w:val="32"/>
        </w:rPr>
        <w:t>АДМИНИСТРАЦИЯ</w:t>
      </w:r>
    </w:p>
    <w:p w:rsidR="0027712D" w:rsidRPr="00476C64" w:rsidRDefault="0027712D" w:rsidP="0027712D">
      <w:pPr>
        <w:jc w:val="center"/>
        <w:rPr>
          <w:rFonts w:ascii="Arial" w:hAnsi="Arial" w:cs="Arial"/>
          <w:b/>
          <w:sz w:val="32"/>
          <w:szCs w:val="32"/>
        </w:rPr>
      </w:pPr>
      <w:r w:rsidRPr="00476C64">
        <w:rPr>
          <w:rFonts w:ascii="Arial" w:hAnsi="Arial" w:cs="Arial"/>
          <w:b/>
          <w:sz w:val="32"/>
          <w:szCs w:val="32"/>
        </w:rPr>
        <w:t>ПОСТАНОВЛЕНИЕ</w:t>
      </w:r>
    </w:p>
    <w:p w:rsidR="0027712D" w:rsidRPr="00476C64" w:rsidRDefault="0027712D" w:rsidP="0027712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7712D" w:rsidRDefault="0027712D" w:rsidP="0027712D">
      <w:pPr>
        <w:autoSpaceDE w:val="0"/>
        <w:autoSpaceDN w:val="0"/>
        <w:adjustRightInd w:val="0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</w:t>
      </w:r>
      <w:r w:rsidRPr="00476C6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ПОРЯДКА РАЗРАБОТКИ И УТВЕРЖДЕНИЯ АДМИНИСТРАТИВНЫХ РЕГЛАМЕНТОВ ПРЕДОСТАВЛЕНИЯ МУНИЦИПАЛЬНЫХ УСЛУГ </w:t>
      </w:r>
    </w:p>
    <w:p w:rsidR="0027712D" w:rsidRPr="00476C64" w:rsidRDefault="0027712D" w:rsidP="0027712D">
      <w:pPr>
        <w:autoSpaceDE w:val="0"/>
        <w:autoSpaceDN w:val="0"/>
        <w:adjustRightInd w:val="0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 «БАЯНДАЕВСКИЙ РАЙОН»</w:t>
      </w:r>
    </w:p>
    <w:p w:rsidR="0027712D" w:rsidRPr="00476C64" w:rsidRDefault="0027712D" w:rsidP="0027712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7712D" w:rsidRPr="00111600" w:rsidRDefault="0027712D" w:rsidP="0027712D">
      <w:pPr>
        <w:tabs>
          <w:tab w:val="left" w:pos="1134"/>
        </w:tabs>
        <w:ind w:left="-142" w:right="-143" w:firstLine="851"/>
        <w:jc w:val="both"/>
        <w:rPr>
          <w:rFonts w:ascii="Arial" w:hAnsi="Arial" w:cs="Arial"/>
        </w:rPr>
      </w:pPr>
      <w:r w:rsidRPr="00111600">
        <w:rPr>
          <w:rFonts w:ascii="Arial" w:hAnsi="Arial" w:cs="Arial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</w:t>
      </w:r>
      <w:r>
        <w:rPr>
          <w:rFonts w:ascii="Arial" w:hAnsi="Arial" w:cs="Arial"/>
        </w:rPr>
        <w:t xml:space="preserve">2011 года </w:t>
      </w:r>
      <w:r w:rsidRPr="00111600">
        <w:rPr>
          <w:rFonts w:ascii="Arial" w:hAnsi="Arial" w:cs="Arial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33,48 Устава МО «</w:t>
      </w:r>
      <w:proofErr w:type="spellStart"/>
      <w:r w:rsidRPr="00111600">
        <w:rPr>
          <w:rFonts w:ascii="Arial" w:hAnsi="Arial" w:cs="Arial"/>
        </w:rPr>
        <w:t>Баяндаевский</w:t>
      </w:r>
      <w:proofErr w:type="spellEnd"/>
      <w:r w:rsidRPr="00111600">
        <w:rPr>
          <w:rFonts w:ascii="Arial" w:hAnsi="Arial" w:cs="Arial"/>
        </w:rPr>
        <w:t xml:space="preserve"> район», </w:t>
      </w:r>
    </w:p>
    <w:p w:rsidR="0027712D" w:rsidRPr="00476C64" w:rsidRDefault="0027712D" w:rsidP="0027712D">
      <w:pPr>
        <w:tabs>
          <w:tab w:val="left" w:pos="1134"/>
        </w:tabs>
        <w:ind w:right="-143"/>
        <w:jc w:val="both"/>
        <w:rPr>
          <w:rFonts w:ascii="Arial" w:hAnsi="Arial" w:cs="Arial"/>
        </w:rPr>
      </w:pPr>
    </w:p>
    <w:p w:rsidR="0027712D" w:rsidRPr="00476C64" w:rsidRDefault="0027712D" w:rsidP="0027712D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476C64">
        <w:rPr>
          <w:rFonts w:ascii="Arial" w:hAnsi="Arial" w:cs="Arial"/>
          <w:b/>
          <w:sz w:val="32"/>
          <w:szCs w:val="32"/>
        </w:rPr>
        <w:t>ПОСТАНОВЛЯЮ:</w:t>
      </w:r>
    </w:p>
    <w:p w:rsidR="0027712D" w:rsidRPr="00476C64" w:rsidRDefault="0027712D" w:rsidP="0027712D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  <w:b/>
        </w:rPr>
      </w:pPr>
    </w:p>
    <w:p w:rsidR="0027712D" w:rsidRPr="00476C64" w:rsidRDefault="0027712D" w:rsidP="0027712D">
      <w:pPr>
        <w:tabs>
          <w:tab w:val="left" w:pos="1134"/>
        </w:tabs>
        <w:ind w:left="-142" w:right="-143" w:firstLine="851"/>
        <w:jc w:val="both"/>
        <w:rPr>
          <w:rFonts w:ascii="Arial" w:hAnsi="Arial" w:cs="Arial"/>
        </w:rPr>
      </w:pPr>
      <w:r w:rsidRPr="00476C6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Утвердить Порядок разработки и утверждения административных регламентов предоставления муниципальных услуг 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</w:t>
      </w:r>
      <w:r w:rsidRPr="00476C64">
        <w:rPr>
          <w:rFonts w:ascii="Arial" w:hAnsi="Arial" w:cs="Arial"/>
        </w:rPr>
        <w:t>(Приложение).</w:t>
      </w:r>
    </w:p>
    <w:p w:rsidR="0027712D" w:rsidRPr="00476C64" w:rsidRDefault="0027712D" w:rsidP="0027712D">
      <w:pPr>
        <w:tabs>
          <w:tab w:val="left" w:pos="1134"/>
        </w:tabs>
        <w:ind w:left="-142" w:right="-143" w:firstLine="851"/>
        <w:jc w:val="both"/>
        <w:rPr>
          <w:rFonts w:ascii="Arial" w:hAnsi="Arial" w:cs="Arial"/>
        </w:rPr>
      </w:pPr>
      <w:r w:rsidRPr="00476C64">
        <w:rPr>
          <w:rFonts w:ascii="Arial" w:hAnsi="Arial" w:cs="Arial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 w:rsidRPr="00476C64">
        <w:rPr>
          <w:rFonts w:ascii="Arial" w:hAnsi="Arial" w:cs="Arial"/>
        </w:rPr>
        <w:t>Баяндаевский</w:t>
      </w:r>
      <w:proofErr w:type="spellEnd"/>
      <w:r w:rsidRPr="00476C64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27712D" w:rsidRPr="00476C64" w:rsidRDefault="0027712D" w:rsidP="0027712D">
      <w:pPr>
        <w:tabs>
          <w:tab w:val="left" w:pos="1134"/>
        </w:tabs>
        <w:ind w:left="-142" w:right="-143" w:firstLine="851"/>
        <w:jc w:val="both"/>
        <w:rPr>
          <w:rFonts w:ascii="Arial" w:hAnsi="Arial" w:cs="Arial"/>
        </w:rPr>
      </w:pPr>
      <w:r w:rsidRPr="00476C64">
        <w:rPr>
          <w:rFonts w:ascii="Arial" w:hAnsi="Arial" w:cs="Arial"/>
        </w:rPr>
        <w:t xml:space="preserve">3. </w:t>
      </w:r>
      <w:proofErr w:type="gramStart"/>
      <w:r w:rsidRPr="00476C64">
        <w:rPr>
          <w:rFonts w:ascii="Arial" w:hAnsi="Arial" w:cs="Arial"/>
        </w:rPr>
        <w:t>Контроль за</w:t>
      </w:r>
      <w:proofErr w:type="gramEnd"/>
      <w:r w:rsidRPr="00476C64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7712D" w:rsidRDefault="0027712D" w:rsidP="0027712D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</w:p>
    <w:p w:rsidR="0027712D" w:rsidRPr="00476C64" w:rsidRDefault="0027712D" w:rsidP="0027712D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</w:p>
    <w:p w:rsidR="0027712D" w:rsidRPr="00476C64" w:rsidRDefault="0027712D" w:rsidP="0027712D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  <w:r w:rsidRPr="00476C64">
        <w:rPr>
          <w:rFonts w:ascii="Arial" w:hAnsi="Arial" w:cs="Arial"/>
        </w:rPr>
        <w:t>Мэр МО «</w:t>
      </w:r>
      <w:proofErr w:type="spellStart"/>
      <w:r w:rsidRPr="00476C64">
        <w:rPr>
          <w:rFonts w:ascii="Arial" w:hAnsi="Arial" w:cs="Arial"/>
        </w:rPr>
        <w:t>Баяндаевский</w:t>
      </w:r>
      <w:proofErr w:type="spellEnd"/>
      <w:r w:rsidRPr="00476C64">
        <w:rPr>
          <w:rFonts w:ascii="Arial" w:hAnsi="Arial" w:cs="Arial"/>
        </w:rPr>
        <w:t xml:space="preserve"> район»</w:t>
      </w:r>
    </w:p>
    <w:p w:rsidR="0027712D" w:rsidRPr="00476C64" w:rsidRDefault="0027712D" w:rsidP="0027712D">
      <w:pPr>
        <w:tabs>
          <w:tab w:val="left" w:pos="1134"/>
        </w:tabs>
        <w:ind w:left="-142" w:right="-143" w:firstLine="142"/>
        <w:jc w:val="both"/>
        <w:rPr>
          <w:rFonts w:ascii="Arial" w:hAnsi="Arial" w:cs="Arial"/>
        </w:rPr>
      </w:pPr>
      <w:r w:rsidRPr="00476C64">
        <w:rPr>
          <w:rFonts w:ascii="Arial" w:hAnsi="Arial" w:cs="Arial"/>
        </w:rPr>
        <w:t xml:space="preserve">А.П. </w:t>
      </w:r>
      <w:proofErr w:type="spellStart"/>
      <w:r w:rsidRPr="00476C64">
        <w:rPr>
          <w:rFonts w:ascii="Arial" w:hAnsi="Arial" w:cs="Arial"/>
        </w:rPr>
        <w:t>Табинаев</w:t>
      </w:r>
      <w:proofErr w:type="spellEnd"/>
    </w:p>
    <w:p w:rsidR="0027712D" w:rsidRDefault="0027712D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Default="006B61D5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Default="006B61D5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Default="006B61D5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Default="006B61D5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Default="006B61D5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Default="006B61D5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Default="006B61D5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7712D" w:rsidRDefault="0027712D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7712D" w:rsidRDefault="0027712D" w:rsidP="0027712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61D5" w:rsidRPr="006B61D5" w:rsidRDefault="006B61D5" w:rsidP="006B61D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B61D5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6B61D5" w:rsidRPr="006B61D5" w:rsidRDefault="006B61D5" w:rsidP="006B61D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B61D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B61D5" w:rsidRPr="006B61D5" w:rsidRDefault="006B61D5" w:rsidP="006B61D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B61D5">
        <w:rPr>
          <w:rFonts w:ascii="Courier New" w:hAnsi="Courier New" w:cs="Courier New"/>
          <w:sz w:val="22"/>
          <w:szCs w:val="22"/>
        </w:rPr>
        <w:t xml:space="preserve"> МО «</w:t>
      </w:r>
      <w:proofErr w:type="spellStart"/>
      <w:r w:rsidRPr="006B61D5">
        <w:rPr>
          <w:rFonts w:ascii="Courier New" w:hAnsi="Courier New" w:cs="Courier New"/>
          <w:sz w:val="22"/>
          <w:szCs w:val="22"/>
        </w:rPr>
        <w:t>Баяндаевский</w:t>
      </w:r>
      <w:proofErr w:type="spellEnd"/>
      <w:r w:rsidRPr="006B61D5">
        <w:rPr>
          <w:rFonts w:ascii="Courier New" w:hAnsi="Courier New" w:cs="Courier New"/>
          <w:sz w:val="22"/>
          <w:szCs w:val="22"/>
        </w:rPr>
        <w:t xml:space="preserve"> район»</w:t>
      </w:r>
    </w:p>
    <w:p w:rsidR="006B61D5" w:rsidRPr="006B61D5" w:rsidRDefault="006B61D5" w:rsidP="006B61D5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14.05.</w:t>
      </w:r>
      <w:r w:rsidRPr="006B61D5">
        <w:rPr>
          <w:rFonts w:ascii="Courier New" w:hAnsi="Courier New" w:cs="Courier New"/>
          <w:sz w:val="22"/>
          <w:szCs w:val="22"/>
        </w:rPr>
        <w:t>2018</w:t>
      </w:r>
      <w:r>
        <w:rPr>
          <w:rFonts w:ascii="Courier New" w:hAnsi="Courier New" w:cs="Courier New"/>
          <w:sz w:val="22"/>
          <w:szCs w:val="22"/>
        </w:rPr>
        <w:t>г. № 108п/18</w:t>
      </w:r>
    </w:p>
    <w:p w:rsidR="006B61D5" w:rsidRPr="006B61D5" w:rsidRDefault="006B61D5" w:rsidP="006B61D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B61D5" w:rsidRPr="006B61D5" w:rsidRDefault="006B61D5" w:rsidP="006B61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B61D5">
        <w:rPr>
          <w:rFonts w:ascii="Arial" w:hAnsi="Arial" w:cs="Arial"/>
          <w:b/>
          <w:bCs/>
          <w:sz w:val="28"/>
          <w:szCs w:val="28"/>
        </w:rPr>
        <w:t>Порядок</w:t>
      </w:r>
    </w:p>
    <w:p w:rsidR="006B61D5" w:rsidRPr="006B61D5" w:rsidRDefault="006B61D5" w:rsidP="006B61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B61D5">
        <w:rPr>
          <w:rFonts w:ascii="Arial" w:hAnsi="Arial" w:cs="Arial"/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 муниципального образования «</w:t>
      </w:r>
      <w:proofErr w:type="spellStart"/>
      <w:r w:rsidRPr="006B61D5">
        <w:rPr>
          <w:rFonts w:ascii="Arial" w:hAnsi="Arial" w:cs="Arial"/>
          <w:b/>
          <w:bCs/>
          <w:sz w:val="28"/>
          <w:szCs w:val="28"/>
        </w:rPr>
        <w:t>Баяндаевский</w:t>
      </w:r>
      <w:proofErr w:type="spellEnd"/>
      <w:r w:rsidRPr="006B61D5">
        <w:rPr>
          <w:rFonts w:ascii="Arial" w:hAnsi="Arial" w:cs="Arial"/>
          <w:b/>
          <w:bCs/>
          <w:sz w:val="28"/>
          <w:szCs w:val="28"/>
        </w:rPr>
        <w:t xml:space="preserve"> район»</w:t>
      </w:r>
    </w:p>
    <w:p w:rsidR="006B61D5" w:rsidRPr="006B61D5" w:rsidRDefault="006B61D5" w:rsidP="006B61D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6B61D5" w:rsidRPr="006B61D5" w:rsidRDefault="006B61D5" w:rsidP="006B61D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61D5" w:rsidRPr="006B61D5" w:rsidRDefault="006B61D5" w:rsidP="006B61D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B61D5">
        <w:rPr>
          <w:rFonts w:ascii="Arial" w:hAnsi="Arial" w:cs="Arial"/>
          <w:sz w:val="28"/>
          <w:szCs w:val="28"/>
        </w:rPr>
        <w:t>Общие положения</w:t>
      </w:r>
    </w:p>
    <w:p w:rsidR="006B61D5" w:rsidRPr="006B61D5" w:rsidRDefault="006B61D5" w:rsidP="006B61D5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1. Настоящий Порядок устанавливает требования к разработке и утверждению административных регламентов предоставления муниципальных услуг муниципального образования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 (далее - административные регламенты).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соответствии  с требованиями Федерального закона от 27 июля 2010 года № 210-ФЗ «Об организации представления государственных и муниципальных услуг» (далее </w:t>
      </w:r>
      <w:proofErr w:type="gramStart"/>
      <w:r w:rsidRPr="006B61D5">
        <w:rPr>
          <w:rFonts w:ascii="Arial" w:hAnsi="Arial" w:cs="Arial"/>
        </w:rPr>
        <w:t>-Ф</w:t>
      </w:r>
      <w:proofErr w:type="gramEnd"/>
      <w:r w:rsidRPr="006B61D5">
        <w:rPr>
          <w:rFonts w:ascii="Arial" w:hAnsi="Arial" w:cs="Arial"/>
        </w:rPr>
        <w:t>едеральный закон).</w:t>
      </w:r>
    </w:p>
    <w:p w:rsidR="006B61D5" w:rsidRPr="006B61D5" w:rsidRDefault="006B61D5" w:rsidP="003144A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Административные регламенты разрабатываются структурными подразделениями администрации МО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 (далее – орган),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актами, муниципальными нормативными правовыми актами МО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район». </w:t>
      </w:r>
    </w:p>
    <w:p w:rsidR="006B61D5" w:rsidRPr="006B61D5" w:rsidRDefault="006B61D5" w:rsidP="006B61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Основные понятия:</w:t>
      </w:r>
    </w:p>
    <w:p w:rsidR="006B61D5" w:rsidRPr="006B61D5" w:rsidRDefault="006B61D5" w:rsidP="006B61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Административная процедура – логически обособленная последовательность действий органа местного самоуправления при предоставлении муниципальной услуги и услуг, которые являются необходимыми и обязательными для предоставления муниципальной услуги,  имеющая конечный результат и выделяемая в рамках предоставления муниципальной услуги.</w:t>
      </w:r>
    </w:p>
    <w:p w:rsidR="006B61D5" w:rsidRPr="006B61D5" w:rsidRDefault="006B61D5" w:rsidP="006B61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6B61D5" w:rsidRPr="006B61D5" w:rsidRDefault="006B61D5" w:rsidP="006B61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Избыточное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 4.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:rsidR="006B61D5" w:rsidRPr="006B61D5" w:rsidRDefault="006B61D5" w:rsidP="006B6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а) упорядочение административных процедур (действий);</w:t>
      </w:r>
    </w:p>
    <w:p w:rsidR="006B61D5" w:rsidRPr="006B61D5" w:rsidRDefault="006B61D5" w:rsidP="006B6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б) устранение избыточных административных процедур (действий</w:t>
      </w:r>
    </w:p>
    <w:p w:rsidR="006B61D5" w:rsidRPr="006B61D5" w:rsidRDefault="006B61D5" w:rsidP="006B6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B61D5">
        <w:rPr>
          <w:rFonts w:ascii="Arial" w:hAnsi="Arial" w:cs="Arial"/>
        </w:rPr>
        <w:t xml:space="preserve"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</w:t>
      </w:r>
      <w:r w:rsidRPr="006B61D5">
        <w:rPr>
          <w:rFonts w:ascii="Arial" w:hAnsi="Arial" w:cs="Arial"/>
        </w:rPr>
        <w:lastRenderedPageBreak/>
        <w:t>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 выполнения отдельных административных процедур (действий) на базе многофункциональных центров представления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6B61D5">
        <w:rPr>
          <w:rFonts w:ascii="Arial" w:hAnsi="Arial" w:cs="Arial"/>
        </w:rPr>
        <w:t xml:space="preserve"> </w:t>
      </w:r>
      <w:proofErr w:type="gramStart"/>
      <w:r w:rsidRPr="006B61D5">
        <w:rPr>
          <w:rFonts w:ascii="Arial" w:hAnsi="Arial" w:cs="Arial"/>
        </w:rPr>
        <w:t>предоставлении</w:t>
      </w:r>
      <w:proofErr w:type="gramEnd"/>
      <w:r w:rsidRPr="006B61D5">
        <w:rPr>
          <w:rFonts w:ascii="Arial" w:hAnsi="Arial" w:cs="Arial"/>
        </w:rPr>
        <w:t xml:space="preserve"> муниципальной услуги без участия заявителя, в том числе с использованием информационно-коммуникационных технологий; 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 w:rsidRPr="006B61D5">
        <w:rPr>
          <w:rFonts w:ascii="Arial" w:hAnsi="Arial" w:cs="Arial"/>
        </w:rPr>
        <w:t xml:space="preserve">Орган,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 </w:t>
      </w:r>
      <w:proofErr w:type="gramEnd"/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д) указание об ответственности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е) предоставление муниципальной услуги в электронной форме.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5. Административный регламент, разработанный  органом, утверждается  в установленном порядке нормативным правовым актом администрации муниципального образования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6. Исполнение органом отдельных государственных полномочий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 7. </w:t>
      </w:r>
      <w:proofErr w:type="gramStart"/>
      <w:r w:rsidRPr="006B61D5">
        <w:rPr>
          <w:rFonts w:ascii="Arial" w:hAnsi="Arial" w:cs="Arial"/>
        </w:rPr>
        <w:t>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МО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 и включаются в перечень муниципальных услуг, формируемый  отделом  экономики и охраны труда администрации района и размещаемый в региональной государственной информационной системе «Реестр государственных услуг (функций) Иркутской области» в информационно-телекоммуникационной сети «Интернет</w:t>
      </w:r>
      <w:proofErr w:type="gramEnd"/>
      <w:r w:rsidRPr="006B61D5">
        <w:rPr>
          <w:rFonts w:ascii="Arial" w:hAnsi="Arial" w:cs="Arial"/>
        </w:rPr>
        <w:t>» (далее - сеть «Интернет»).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8. Проекты административных регламентов подлежат независимой экспертизе и экспертизе, проводимой юридическим отделом администрации МО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 (далее - юридический отдел).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9. </w:t>
      </w:r>
      <w:proofErr w:type="gramStart"/>
      <w:r w:rsidRPr="006B61D5">
        <w:rPr>
          <w:rFonts w:ascii="Arial" w:hAnsi="Arial" w:cs="Arial"/>
        </w:rPr>
        <w:t>Проект регламента и пояснительная записка к нему размещаются на официальном сайте администрации муниципального образования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район», являющейся разработчиком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на срок не менее 60 календарных дней</w:t>
      </w:r>
      <w:proofErr w:type="gramEnd"/>
      <w:r w:rsidRPr="006B61D5">
        <w:rPr>
          <w:rFonts w:ascii="Arial" w:hAnsi="Arial" w:cs="Arial"/>
        </w:rPr>
        <w:t>. (</w:t>
      </w:r>
      <w:proofErr w:type="gramStart"/>
      <w:r w:rsidRPr="006B61D5">
        <w:rPr>
          <w:rFonts w:ascii="Arial" w:hAnsi="Arial" w:cs="Arial"/>
        </w:rPr>
        <w:t>Постановление Правительства РФ от 25.01.2018 № 62, вступает в силу с 30.03.2018г.)</w:t>
      </w:r>
      <w:proofErr w:type="gramEnd"/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B61D5" w:rsidRDefault="006B61D5" w:rsidP="006B61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3123" w:rsidRPr="006B61D5" w:rsidRDefault="00D03123" w:rsidP="006B61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6B61D5" w:rsidRPr="006B61D5" w:rsidRDefault="006B61D5" w:rsidP="006B61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B61D5">
        <w:rPr>
          <w:rFonts w:ascii="Arial" w:hAnsi="Arial" w:cs="Arial"/>
          <w:sz w:val="28"/>
          <w:szCs w:val="28"/>
        </w:rPr>
        <w:lastRenderedPageBreak/>
        <w:t>II. Требования к административным регламентам</w:t>
      </w:r>
    </w:p>
    <w:p w:rsidR="006B61D5" w:rsidRPr="006B61D5" w:rsidRDefault="006B61D5" w:rsidP="006B6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10.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которым предусмотрено предоставление такой муниципальной услуги.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11. Структура административного регламента должна содержать разделы, устанавливающие: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а) общие положения;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б) стандарт предоставления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г) формы </w:t>
      </w:r>
      <w:proofErr w:type="gramStart"/>
      <w:r w:rsidRPr="006B61D5">
        <w:rPr>
          <w:rFonts w:ascii="Arial" w:hAnsi="Arial" w:cs="Arial"/>
        </w:rPr>
        <w:t>контроля за</w:t>
      </w:r>
      <w:proofErr w:type="gramEnd"/>
      <w:r w:rsidRPr="006B61D5">
        <w:rPr>
          <w:rFonts w:ascii="Arial" w:hAnsi="Arial" w:cs="Arial"/>
        </w:rPr>
        <w:t xml:space="preserve"> исполнением административного регламента;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12. Раздел, касающийся общих положений, состоит из следующих глав: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а) предмет регулирования административного регламента;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б) круг заявителей;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в) требования к порядку информирования о предоставлении муниципальной услуги, в том числе: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информация о месте нахождения и графике работы органа, предоставляющего муниципальную услугу и организаций, участвующих в предоставлении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справочные телефоны органа, предоставляющего муниципальную услугу и организаций, участвующих в предоставлении муниципальной услуги, по которым осуществляется информирование о порядке предоставления муниципальной услуги, в том числе номер телефона-автоинформатора;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адреса официальных сайтов органов, организаций, участвующих в предоставлении муниципальной услуги, в сети «Интернет», содержащих информацию о порядке предоставления муниципальной услуги, адреса их электронной почты;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услуги, в том числе с использование региональной государственной информационной системы «Реестр государственных услуг (функций) Иркутской области» в сети «Интернет»;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B61D5">
        <w:rPr>
          <w:rFonts w:ascii="Arial" w:hAnsi="Arial" w:cs="Arial"/>
        </w:rPr>
        <w:t>порядок, форма и место размещения указанной в настоящем подпункте информации,  в том числе на стендах в местах предоставления муниципальной услуги, на официальном сайте органа, предоставляющего муниципальную услугу, организаций, участвующих в предоставлении муниципальной услуги, в сети «Интернет», в том числе в региональной государственной информационной системе «Реестр государственных услуг (функций) иркутской области» в сети «Интернет».</w:t>
      </w:r>
      <w:proofErr w:type="gramEnd"/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13. Стандарт предоставления муниципальной услуги должен содержать следующие главы: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а) наименование 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 исполнительные органы </w:t>
      </w:r>
      <w:r w:rsidRPr="006B61D5">
        <w:rPr>
          <w:rFonts w:ascii="Arial" w:hAnsi="Arial" w:cs="Arial"/>
        </w:rPr>
        <w:lastRenderedPageBreak/>
        <w:t xml:space="preserve">государственной власти Иркутской области, органы местного самоуправления муниципальных образований </w:t>
      </w:r>
      <w:proofErr w:type="spellStart"/>
      <w:r w:rsidRPr="006B61D5">
        <w:rPr>
          <w:rFonts w:ascii="Arial" w:hAnsi="Arial" w:cs="Arial"/>
        </w:rPr>
        <w:t>Баяндаевского</w:t>
      </w:r>
      <w:proofErr w:type="spellEnd"/>
      <w:r w:rsidRPr="006B61D5">
        <w:rPr>
          <w:rFonts w:ascii="Arial" w:hAnsi="Arial" w:cs="Arial"/>
        </w:rPr>
        <w:t xml:space="preserve"> района,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6B61D5">
        <w:rPr>
          <w:rFonts w:ascii="Arial" w:hAnsi="Arial" w:cs="Arial"/>
        </w:rPr>
        <w:t>Также указываются требования пункта 3 статьи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решением Думы муниципального образования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</w:t>
      </w:r>
      <w:proofErr w:type="gramEnd"/>
      <w:r w:rsidRPr="006B61D5">
        <w:rPr>
          <w:rFonts w:ascii="Arial" w:hAnsi="Arial" w:cs="Arial"/>
        </w:rPr>
        <w:t>»;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в) описание результата предоставления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B61D5">
        <w:rPr>
          <w:rFonts w:ascii="Arial" w:hAnsi="Arial" w:cs="Arial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B61D5">
        <w:rPr>
          <w:rFonts w:ascii="Arial" w:hAnsi="Arial" w:cs="Arial"/>
        </w:rPr>
        <w:t xml:space="preserve"> приложений к административному регламенту, за исключением случаев, когда формы указанных  документов установлены законодательством Российской Федерации и (или) Иркутской области, а также, когда законодательством Российской Федерации и (или) Иркутской области предусмотрена свободная форма подачи этих документов. 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ж)  исчерпывающий перечень документов, необходимых в соответствии с нормативными правовыми актами для предоставления  муниципальной услуги</w:t>
      </w:r>
      <w:proofErr w:type="gramStart"/>
      <w:r w:rsidRPr="006B61D5">
        <w:rPr>
          <w:rFonts w:ascii="Arial" w:hAnsi="Arial" w:cs="Arial"/>
        </w:rPr>
        <w:t xml:space="preserve"> ,</w:t>
      </w:r>
      <w:proofErr w:type="gramEnd"/>
      <w:r w:rsidRPr="006B61D5">
        <w:rPr>
          <w:rFonts w:ascii="Arial" w:hAnsi="Arial" w:cs="Arial"/>
        </w:rPr>
        <w:t xml:space="preserve"> которые находятся в распоряжении государственных органов, органов местного самоуправления муниципальных образований </w:t>
      </w:r>
      <w:proofErr w:type="spellStart"/>
      <w:r w:rsidRPr="006B61D5">
        <w:rPr>
          <w:rFonts w:ascii="Arial" w:hAnsi="Arial" w:cs="Arial"/>
        </w:rPr>
        <w:t>Баяндаевского</w:t>
      </w:r>
      <w:proofErr w:type="spellEnd"/>
      <w:r w:rsidRPr="006B61D5">
        <w:rPr>
          <w:rFonts w:ascii="Arial" w:hAnsi="Arial" w:cs="Arial"/>
        </w:rPr>
        <w:t xml:space="preserve"> района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 предусмотрена свободная форма подачи этих документов. Непредставление  заявителем указанных документов не является основанием для отказа заявителю в предоставлении услуги. Также указываются требования пунктов 1 и 2 статьи 7 Федерального закона, а именно – указание на запрет требовать от заявителя: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B61D5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B61D5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нормативными правовыми актами муниципального образования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 находятся в распоряжении органов, предоставляющих муниципальную услугу, государственных органов, органов местного самоуправления  муниципальных образований </w:t>
      </w:r>
      <w:proofErr w:type="spellStart"/>
      <w:r w:rsidRPr="006B61D5">
        <w:rPr>
          <w:rFonts w:ascii="Arial" w:hAnsi="Arial" w:cs="Arial"/>
        </w:rPr>
        <w:t>Баяндаевского</w:t>
      </w:r>
      <w:proofErr w:type="spellEnd"/>
      <w:r w:rsidRPr="006B61D5">
        <w:rPr>
          <w:rFonts w:ascii="Arial" w:hAnsi="Arial" w:cs="Arial"/>
        </w:rPr>
        <w:t xml:space="preserve"> района  и (или) подведомственных администрации муниципального образования «</w:t>
      </w:r>
      <w:proofErr w:type="spellStart"/>
      <w:r w:rsidRPr="006B61D5">
        <w:rPr>
          <w:rFonts w:ascii="Arial" w:hAnsi="Arial" w:cs="Arial"/>
        </w:rPr>
        <w:t>Баяндаевский</w:t>
      </w:r>
      <w:proofErr w:type="spellEnd"/>
      <w:r w:rsidRPr="006B61D5">
        <w:rPr>
          <w:rFonts w:ascii="Arial" w:hAnsi="Arial" w:cs="Arial"/>
        </w:rPr>
        <w:t xml:space="preserve"> район» организаций, участвующих в предоставлении муниципальных услуг, за исключением документов, указанных</w:t>
      </w:r>
      <w:proofErr w:type="gramEnd"/>
      <w:r w:rsidRPr="006B61D5">
        <w:rPr>
          <w:rFonts w:ascii="Arial" w:hAnsi="Arial" w:cs="Arial"/>
        </w:rPr>
        <w:t xml:space="preserve"> в части 6 статьями 7 Федерального закона;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л) порядок, размер и основания взимания платы, взимаемой за предоставление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п)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B61D5">
        <w:rPr>
          <w:rFonts w:ascii="Arial" w:hAnsi="Arial" w:cs="Arial"/>
        </w:rPr>
        <w:t>с)</w:t>
      </w:r>
      <w:r w:rsidRPr="006B61D5">
        <w:rPr>
          <w:rFonts w:ascii="Arial" w:eastAsia="Calibri" w:hAnsi="Arial" w:cs="Arial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</w:t>
      </w:r>
      <w:r w:rsidRPr="006B61D5">
        <w:rPr>
          <w:rFonts w:ascii="Arial" w:eastAsia="Calibri" w:hAnsi="Arial" w:cs="Arial"/>
        </w:rPr>
        <w:lastRenderedPageBreak/>
        <w:t>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 Предоставление государственными корпорациями услуг в многофункциональных центрах не предусматривается.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14. Раздел, касающейся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В начале указанного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Раздел также должен содержать порядок осуществления в электронной форме, в том числе с использованием региональной государственной информационной системы "Портал государственных услуг Иркутской области" в сети Интернет, следующих административных процедур: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61D5">
        <w:rPr>
          <w:rFonts w:ascii="Arial" w:hAnsi="Arial" w:cs="Arial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61D5">
        <w:rPr>
          <w:rFonts w:ascii="Arial" w:hAnsi="Arial" w:cs="Arial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61D5">
        <w:rPr>
          <w:rFonts w:ascii="Arial" w:hAnsi="Arial" w:cs="Arial"/>
        </w:rPr>
        <w:t>получение заявителем сведений о ходе выполнения запроса о предоставлении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61D5">
        <w:rPr>
          <w:rFonts w:ascii="Arial" w:hAnsi="Arial" w:cs="Arial"/>
        </w:rPr>
        <w:t>взаимодействие органа, предоставляющего муниципальную услугу, с органами государственной власти, организациями, участвующими в предоставлении муниципальных услуг, в том числе порядок и условия такого взаимодействия;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B61D5">
        <w:rPr>
          <w:rFonts w:ascii="Arial" w:hAnsi="Arial" w:cs="Arial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B61D5">
        <w:rPr>
          <w:rFonts w:ascii="Arial" w:eastAsia="Calibri" w:hAnsi="Arial" w:cs="Arial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</w:t>
      </w:r>
      <w:hyperlink r:id="rId7" w:history="1">
        <w:r w:rsidRPr="006B61D5">
          <w:rPr>
            <w:rFonts w:ascii="Arial" w:eastAsia="Calibri" w:hAnsi="Arial" w:cs="Arial"/>
          </w:rPr>
          <w:t>подписи</w:t>
        </w:r>
      </w:hyperlink>
      <w:r w:rsidRPr="006B61D5">
        <w:rPr>
          <w:rFonts w:ascii="Arial" w:eastAsia="Calibri" w:hAnsi="Arial" w:cs="Arial"/>
        </w:rPr>
        <w:t xml:space="preserve"> заявителя, использованной при обращении за получением услуги. 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15. Блок-схема предоставления муниципальной услуги приводится в приложении к административному регламенту.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16. Описание каждой административной процедуры предусматривает: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а) основания для начала административной процедуры;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lastRenderedPageBreak/>
        <w:t>г) критерии принятия решений;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17. Раздел, касающийся  форм </w:t>
      </w:r>
      <w:proofErr w:type="gramStart"/>
      <w:r w:rsidRPr="006B61D5">
        <w:rPr>
          <w:rFonts w:ascii="Arial" w:hAnsi="Arial" w:cs="Arial"/>
        </w:rPr>
        <w:t>контроля за</w:t>
      </w:r>
      <w:proofErr w:type="gramEnd"/>
      <w:r w:rsidRPr="006B61D5">
        <w:rPr>
          <w:rFonts w:ascii="Arial" w:hAnsi="Arial" w:cs="Arial"/>
        </w:rPr>
        <w:t xml:space="preserve"> предоставлением муниципальной услуги, состоит из следующих глав: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6B61D5">
        <w:rPr>
          <w:rFonts w:ascii="Arial" w:hAnsi="Arial" w:cs="Arial"/>
        </w:rPr>
        <w:t>контроля за</w:t>
      </w:r>
      <w:proofErr w:type="gramEnd"/>
      <w:r w:rsidRPr="006B61D5">
        <w:rPr>
          <w:rFonts w:ascii="Arial" w:hAnsi="Arial" w:cs="Arial"/>
        </w:rPr>
        <w:t xml:space="preserve"> соблюдением и исполнением должностными лицами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ими решений;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61D5">
        <w:rPr>
          <w:rFonts w:ascii="Arial" w:hAnsi="Arial" w:cs="Arial"/>
        </w:rPr>
        <w:t>контроля за</w:t>
      </w:r>
      <w:proofErr w:type="gramEnd"/>
      <w:r w:rsidRPr="006B61D5">
        <w:rPr>
          <w:rFonts w:ascii="Arial" w:hAnsi="Arial" w:cs="Arial"/>
        </w:rPr>
        <w:t xml:space="preserve"> полнотой и качеством предоставления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г) положения, характеризующие требования к порядку и формам </w:t>
      </w:r>
      <w:proofErr w:type="gramStart"/>
      <w:r w:rsidRPr="006B61D5">
        <w:rPr>
          <w:rFonts w:ascii="Arial" w:hAnsi="Arial" w:cs="Arial"/>
        </w:rPr>
        <w:t>контроля за</w:t>
      </w:r>
      <w:proofErr w:type="gramEnd"/>
      <w:r w:rsidRPr="006B61D5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</w:rPr>
        <w:t xml:space="preserve">18. </w:t>
      </w:r>
      <w:r w:rsidRPr="006B61D5">
        <w:rPr>
          <w:rFonts w:ascii="Arial" w:hAnsi="Arial" w:cs="Arial"/>
          <w:bCs/>
        </w:rPr>
        <w:t>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 должностных лиц, муниципальных служащих указываются: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а) информация для заявителя о его праве подать жалобу на решение и (или) действие (бездействие) органа, предоставляющего муниципальную услугу и его должностных лиц при предоставлении муниципальной услуги (далее - жалоба);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б) предмет жалобы;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г) порядок подачи и рассмотрения жалобы;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д) сроки рассмотрения жалобы;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ж) результат рассмотрения жалобы;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з) порядок информирования заявителя о результатах рассмотрения жалобы;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и) порядок обжалования решения по жалобе;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61D5">
        <w:rPr>
          <w:rFonts w:ascii="Arial" w:hAnsi="Arial" w:cs="Arial"/>
          <w:bCs/>
        </w:rPr>
        <w:t>л) способы информирования заявителей о порядке подачи и рассмотрения жалобы.</w:t>
      </w: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B61D5" w:rsidRPr="006B61D5" w:rsidRDefault="006B61D5" w:rsidP="006B61D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6B61D5">
        <w:rPr>
          <w:rFonts w:ascii="Arial" w:hAnsi="Arial" w:cs="Arial"/>
          <w:sz w:val="28"/>
          <w:szCs w:val="28"/>
        </w:rPr>
        <w:lastRenderedPageBreak/>
        <w:t>III. Организация независимой экспертизы</w:t>
      </w:r>
    </w:p>
    <w:p w:rsidR="006B61D5" w:rsidRPr="006B61D5" w:rsidRDefault="006B61D5" w:rsidP="006B61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6B61D5">
        <w:rPr>
          <w:rFonts w:ascii="Arial" w:hAnsi="Arial" w:cs="Arial"/>
          <w:sz w:val="28"/>
          <w:szCs w:val="28"/>
        </w:rPr>
        <w:t>проектов административных регламентов</w:t>
      </w:r>
    </w:p>
    <w:p w:rsidR="006B61D5" w:rsidRPr="006B61D5" w:rsidRDefault="006B61D5" w:rsidP="006B6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19. Проекты административных регламентов подлежат независимой экспертизе.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20.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ab/>
        <w:t xml:space="preserve">Независимая экспертиза может </w:t>
      </w:r>
      <w:proofErr w:type="gramStart"/>
      <w:r w:rsidRPr="006B61D5">
        <w:rPr>
          <w:rFonts w:ascii="Arial" w:hAnsi="Arial" w:cs="Arial"/>
        </w:rPr>
        <w:t>проводится</w:t>
      </w:r>
      <w:proofErr w:type="gramEnd"/>
      <w:r w:rsidRPr="006B61D5">
        <w:rPr>
          <w:rFonts w:ascii="Arial" w:hAnsi="Arial" w:cs="Arial"/>
        </w:rPr>
        <w:t xml:space="preserve"> физическими и юридическими лицами в инициативном порядке за счет собственных средств. Независимая экспертиза не может </w:t>
      </w:r>
      <w:proofErr w:type="gramStart"/>
      <w:r w:rsidRPr="006B61D5">
        <w:rPr>
          <w:rFonts w:ascii="Arial" w:hAnsi="Arial" w:cs="Arial"/>
        </w:rPr>
        <w:t>проводится</w:t>
      </w:r>
      <w:proofErr w:type="gramEnd"/>
      <w:r w:rsidRPr="006B61D5">
        <w:rPr>
          <w:rFonts w:ascii="Arial" w:hAnsi="Arial" w:cs="Arial"/>
        </w:rPr>
        <w:t xml:space="preserve">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подразделения, являющегося разработчиком административного регламента.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регламента, а также в региональной государственной системе «Реестр государственных услуг (функций) Иркутской области» в сети «Интернет». Срок общественного обсуждения проекта административного регламента определяется разработчиком и не может составлять менее 15 календарных дней со дня размещения на официальном сайте проекта административного регламента. (Постановление Правительства РФ от 25.01.2018 № 62, вступает в силу с 30.03.2018г.)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Данный орган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21. </w:t>
      </w:r>
      <w:proofErr w:type="spellStart"/>
      <w:r w:rsidRPr="006B61D5">
        <w:rPr>
          <w:rFonts w:ascii="Arial" w:hAnsi="Arial" w:cs="Arial"/>
        </w:rPr>
        <w:t>Непоступление</w:t>
      </w:r>
      <w:proofErr w:type="spellEnd"/>
      <w:r w:rsidRPr="006B61D5">
        <w:rPr>
          <w:rFonts w:ascii="Arial" w:hAnsi="Arial" w:cs="Arial"/>
        </w:rPr>
        <w:t xml:space="preserve"> заключения независимой экспертизы в орган, являющийся разработчиком административного регламента, в </w:t>
      </w:r>
      <w:proofErr w:type="gramStart"/>
      <w:r w:rsidRPr="006B61D5">
        <w:rPr>
          <w:rFonts w:ascii="Arial" w:hAnsi="Arial" w:cs="Arial"/>
        </w:rPr>
        <w:t>срок, отведенный для проведения независимой экспертизы не является</w:t>
      </w:r>
      <w:proofErr w:type="gramEnd"/>
      <w:r w:rsidRPr="006B61D5">
        <w:rPr>
          <w:rFonts w:ascii="Arial" w:hAnsi="Arial" w:cs="Arial"/>
        </w:rPr>
        <w:t xml:space="preserve"> препятствием для проведения экспертизы юридическим отделом в соответствии с пунктом 8 настоящего Порядка.</w:t>
      </w:r>
    </w:p>
    <w:p w:rsidR="006B61D5" w:rsidRPr="006B61D5" w:rsidRDefault="006B61D5" w:rsidP="006B61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  <w:r w:rsidRPr="006B61D5">
        <w:rPr>
          <w:rFonts w:ascii="Arial" w:hAnsi="Arial" w:cs="Arial"/>
          <w:sz w:val="28"/>
          <w:szCs w:val="28"/>
          <w:lang w:val="en-US"/>
        </w:rPr>
        <w:t>IV</w:t>
      </w:r>
      <w:r w:rsidRPr="006B61D5">
        <w:rPr>
          <w:rFonts w:ascii="Arial" w:hAnsi="Arial" w:cs="Arial"/>
          <w:sz w:val="28"/>
          <w:szCs w:val="28"/>
        </w:rPr>
        <w:t>. Организация экспертизы проектов административных регламентов.</w:t>
      </w:r>
    </w:p>
    <w:p w:rsidR="006B61D5" w:rsidRPr="006B61D5" w:rsidRDefault="006B61D5" w:rsidP="006B61D5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22. Экспертиза проектов административных регламентов, разработанных органами администрации района (далее - экспертиза), проводится юридическим отделом.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23. Предметом экспертизы является оценка соответствия проекта административного регламента требованиям, предъявляемым к нему Федеральным законом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B61D5">
        <w:rPr>
          <w:rFonts w:ascii="Arial" w:hAnsi="Arial" w:cs="Arial"/>
        </w:rPr>
        <w:t>а) соответствие структуры и содержания проекта административного регламента, в том числе стандарта предоставлении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  <w:proofErr w:type="gramEnd"/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lastRenderedPageBreak/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Иркутской области, муниципальными нормативными правовыми актами;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в) оптимизация порядка предоставления муниципальной услуги, в том числе: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упорядочение административных процедур (действий);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устранение избыточных административных процедур (действий);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</w:p>
    <w:p w:rsidR="006B61D5" w:rsidRPr="006B61D5" w:rsidRDefault="006B61D5" w:rsidP="006B61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предоставление муниципальной услуги в электронной форме.</w:t>
      </w:r>
    </w:p>
    <w:p w:rsidR="006B61D5" w:rsidRPr="006B61D5" w:rsidRDefault="006B61D5" w:rsidP="006B61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 xml:space="preserve">24. </w:t>
      </w:r>
      <w:proofErr w:type="gramStart"/>
      <w:r w:rsidRPr="006B61D5">
        <w:rPr>
          <w:rFonts w:ascii="Arial" w:hAnsi="Arial" w:cs="Arial"/>
        </w:rPr>
        <w:t>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муниципальной услуги и  пояснительная записка, в которой приводятся информация об основных предполагаемых улучшениях предоставления муниципальной услуги 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6B61D5" w:rsidRPr="006B61D5" w:rsidRDefault="006B61D5" w:rsidP="006B61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25.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на экспертизу в юридический отдел с приложением указанных актов.</w:t>
      </w:r>
    </w:p>
    <w:p w:rsidR="006B61D5" w:rsidRPr="006B61D5" w:rsidRDefault="006B61D5" w:rsidP="006B61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26.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юридическим отделом в срок не более 30 рабочих дней со дня его получения.</w:t>
      </w:r>
    </w:p>
    <w:p w:rsidR="006B61D5" w:rsidRPr="006B61D5" w:rsidRDefault="006B61D5" w:rsidP="006B61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B61D5">
        <w:rPr>
          <w:rFonts w:ascii="Arial" w:hAnsi="Arial" w:cs="Arial"/>
        </w:rPr>
        <w:t>27. Орган, ответственный за утверждение административного регламента, обеспечивает учет замечаний и предложений, содержащихся в заключении, представленном юридическим отделом. Повторного направления доработанного проекта административного регламента в юридический отдел на заключение не требуется.</w:t>
      </w:r>
    </w:p>
    <w:p w:rsidR="006B61D5" w:rsidRPr="006B61D5" w:rsidRDefault="006B61D5" w:rsidP="006B61D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rPr>
          <w:rFonts w:ascii="Arial" w:hAnsi="Arial" w:cs="Arial"/>
        </w:rPr>
      </w:pPr>
    </w:p>
    <w:p w:rsidR="006B61D5" w:rsidRPr="006B61D5" w:rsidRDefault="006B61D5" w:rsidP="006B61D5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6B61D5" w:rsidRPr="006B61D5" w:rsidRDefault="006B61D5" w:rsidP="006B61D5">
      <w:pPr>
        <w:rPr>
          <w:rFonts w:ascii="Arial" w:hAnsi="Arial" w:cs="Arial"/>
        </w:rPr>
      </w:pPr>
    </w:p>
    <w:p w:rsidR="003E6109" w:rsidRDefault="00D03123"/>
    <w:sectPr w:rsidR="003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7F6"/>
    <w:multiLevelType w:val="hybridMultilevel"/>
    <w:tmpl w:val="A11630F2"/>
    <w:lvl w:ilvl="0" w:tplc="3E86F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5A6C"/>
    <w:multiLevelType w:val="hybridMultilevel"/>
    <w:tmpl w:val="AD622998"/>
    <w:lvl w:ilvl="0" w:tplc="C2A0F0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6B"/>
    <w:rsid w:val="0027712D"/>
    <w:rsid w:val="003144A3"/>
    <w:rsid w:val="00585AB0"/>
    <w:rsid w:val="006B61D5"/>
    <w:rsid w:val="00823D87"/>
    <w:rsid w:val="00847897"/>
    <w:rsid w:val="00A3366B"/>
    <w:rsid w:val="00D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33C85BDEBD961A1A2FAB9E15AD3C1A31CBEC388DD387EA41AF160E784FA0A27AFB3117F17BDEAF01Y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4058</Words>
  <Characters>23133</Characters>
  <Application>Microsoft Office Word</Application>
  <DocSecurity>0</DocSecurity>
  <Lines>192</Lines>
  <Paragraphs>54</Paragraphs>
  <ScaleCrop>false</ScaleCrop>
  <Company>Microsoft</Company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6</cp:revision>
  <dcterms:created xsi:type="dcterms:W3CDTF">2018-05-14T03:30:00Z</dcterms:created>
  <dcterms:modified xsi:type="dcterms:W3CDTF">2018-05-14T03:39:00Z</dcterms:modified>
</cp:coreProperties>
</file>